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54B" w:rsidRDefault="00EC354B" w:rsidP="00EC354B">
      <w:pPr>
        <w:suppressAutoHyphens/>
        <w:spacing w:after="120" w:line="240" w:lineRule="auto"/>
        <w:ind w:left="646" w:right="306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Продуктивность воспитательной деятельности </w:t>
      </w:r>
      <w:r>
        <w:rPr>
          <w:b/>
          <w:sz w:val="24"/>
          <w:szCs w:val="24"/>
        </w:rPr>
        <w:br/>
      </w:r>
      <w:r>
        <w:rPr>
          <w:i/>
          <w:sz w:val="24"/>
          <w:szCs w:val="24"/>
        </w:rPr>
        <w:t>(таблицы, диаграммы, графики и другие документы, отражающие продуктивность образовательной деятельности педагога)</w:t>
      </w:r>
    </w:p>
    <w:p w:rsidR="00EC354B" w:rsidRDefault="00EC354B" w:rsidP="00EC354B">
      <w:pPr>
        <w:suppressAutoHyphens/>
        <w:spacing w:after="120" w:line="240" w:lineRule="auto"/>
        <w:ind w:left="646" w:right="306"/>
        <w:jc w:val="center"/>
        <w:rPr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8515"/>
      </w:tblGrid>
      <w:tr w:rsidR="00EC354B" w:rsidTr="00EC354B">
        <w:trPr>
          <w:trHeight w:val="1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B" w:rsidRDefault="00EC354B">
            <w:pPr>
              <w:suppressAutoHyphens/>
              <w:spacing w:after="0" w:line="240" w:lineRule="auto"/>
              <w:jc w:val="center"/>
            </w:pPr>
            <w:r>
              <w:t>1.1.1.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B" w:rsidRDefault="00EC354B">
            <w:pPr>
              <w:suppressAutoHyphens/>
              <w:spacing w:after="0"/>
            </w:pPr>
            <w:r>
              <w:t>Результаты освоения воспитанниками основной образовательной программы дошкольного образования по итогам мониторингов, проводимых организацией *</w:t>
            </w:r>
            <w:r>
              <w:br/>
              <w:t xml:space="preserve"> </w:t>
            </w:r>
          </w:p>
        </w:tc>
      </w:tr>
      <w:tr w:rsidR="00EC354B" w:rsidTr="00EC354B">
        <w:trPr>
          <w:trHeight w:val="143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54B" w:rsidRDefault="00EC354B">
            <w:pPr>
              <w:spacing w:after="0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tbl>
            <w:tblPr>
              <w:tblW w:w="107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41"/>
              <w:gridCol w:w="692"/>
              <w:gridCol w:w="731"/>
              <w:gridCol w:w="1124"/>
              <w:gridCol w:w="1004"/>
              <w:gridCol w:w="777"/>
              <w:gridCol w:w="776"/>
              <w:gridCol w:w="953"/>
              <w:gridCol w:w="1107"/>
              <w:gridCol w:w="1105"/>
              <w:gridCol w:w="925"/>
            </w:tblGrid>
            <w:tr w:rsidR="00EC354B">
              <w:trPr>
                <w:trHeight w:val="925"/>
              </w:trPr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354B" w:rsidRDefault="00EC354B"/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r>
                    <w:t>Речевое развитие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r>
                    <w:t>Социально-коммуникативное развитие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r>
                    <w:t>Физическое развитие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r>
                    <w:t>Художественно-эстетическое развитие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r>
                    <w:t>Познавательное развитие</w:t>
                  </w:r>
                </w:p>
              </w:tc>
            </w:tr>
            <w:tr w:rsidR="00EC354B">
              <w:trPr>
                <w:trHeight w:val="646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C354B" w:rsidRDefault="00EC354B">
                  <w:pPr>
                    <w:spacing w:after="0"/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pPr>
                    <w:jc w:val="center"/>
                  </w:pPr>
                  <w:proofErr w:type="spellStart"/>
                  <w:r>
                    <w:t>н.г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pPr>
                    <w:jc w:val="center"/>
                  </w:pPr>
                  <w:proofErr w:type="spellStart"/>
                  <w:r>
                    <w:t>к.г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pPr>
                    <w:jc w:val="center"/>
                  </w:pPr>
                  <w:proofErr w:type="spellStart"/>
                  <w:r>
                    <w:t>н.г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pPr>
                    <w:jc w:val="center"/>
                  </w:pPr>
                  <w:proofErr w:type="spellStart"/>
                  <w:r>
                    <w:t>к.г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pPr>
                    <w:jc w:val="center"/>
                  </w:pPr>
                  <w:proofErr w:type="spellStart"/>
                  <w:r>
                    <w:t>н.г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pPr>
                    <w:jc w:val="center"/>
                  </w:pPr>
                  <w:proofErr w:type="spellStart"/>
                  <w:r>
                    <w:t>к.г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pPr>
                    <w:jc w:val="center"/>
                  </w:pPr>
                  <w:proofErr w:type="spellStart"/>
                  <w:r>
                    <w:t>н.г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pPr>
                    <w:jc w:val="center"/>
                  </w:pPr>
                  <w:proofErr w:type="spellStart"/>
                  <w:r>
                    <w:t>к.г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pPr>
                    <w:jc w:val="center"/>
                  </w:pPr>
                  <w:proofErr w:type="spellStart"/>
                  <w:r>
                    <w:t>н.г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pPr>
                    <w:jc w:val="center"/>
                  </w:pPr>
                  <w:proofErr w:type="spellStart"/>
                  <w:r>
                    <w:t>к.г</w:t>
                  </w:r>
                  <w:proofErr w:type="spellEnd"/>
                  <w:r>
                    <w:t>.</w:t>
                  </w:r>
                </w:p>
              </w:tc>
            </w:tr>
            <w:tr w:rsidR="00EC354B">
              <w:trPr>
                <w:trHeight w:val="633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r>
                    <w:t>2021-2022 (вторая мл</w:t>
                  </w:r>
                  <w:proofErr w:type="gramStart"/>
                  <w:r>
                    <w:t>. группа</w:t>
                  </w:r>
                  <w:proofErr w:type="gramEnd"/>
                  <w: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r>
                    <w:t>В-3%       С-40%    Н-57%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r>
                    <w:t>В-40%              С-49%                        Н-11%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r>
                    <w:t>В-1%           С-25%          Н-74%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r>
                    <w:t>В-45%                            С-54%                               Н-1%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r>
                    <w:t>В-0%           С-40%                        Н-60%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r>
                    <w:t>В-46%                          С-48%                            Н-6%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r>
                    <w:t>В-39%                     С-51%                            Н-10%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r>
                    <w:t>В-68%                         С-30%                        Н-2%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r>
                    <w:t>В-3%                        С-44%                                                              Н-53%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r>
                    <w:t>В-49%                              С-48%                Н-3%</w:t>
                  </w:r>
                </w:p>
              </w:tc>
            </w:tr>
            <w:tr w:rsidR="00EC354B">
              <w:trPr>
                <w:trHeight w:val="89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r>
                    <w:t>2022-2023(</w:t>
                  </w:r>
                  <w:proofErr w:type="gramStart"/>
                  <w:r>
                    <w:t>средняя  группа</w:t>
                  </w:r>
                  <w:proofErr w:type="gramEnd"/>
                  <w: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r>
                    <w:t>В-10%                   С-65%                     Н-25%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r>
                    <w:t>В-36%                                    С-58%                                  Н-6%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r>
                    <w:t>В-27%                      С-57%                       Н-16%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r>
                    <w:t>В-68%                            С-22%                           Н-10%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r>
                    <w:t>В-43%                        С-19%                    Н-38%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r>
                    <w:t>В-87%                                С-13%                              Н-0%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r>
                    <w:t>В-9%                        С-80%                          Н-11%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r>
                    <w:t>В-48%                                                                                      С-51%                                                 Н-1%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r>
                    <w:t>В-5%                                С-70%                                      Н-25%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C354B" w:rsidRDefault="00EC354B">
                  <w:r>
                    <w:t>В-66%                                    С-33%                                     Н-1%</w:t>
                  </w:r>
                </w:p>
              </w:tc>
            </w:tr>
          </w:tbl>
          <w:p w:rsidR="00EC354B" w:rsidRDefault="00EC354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C354B" w:rsidTr="00EC354B">
        <w:trPr>
          <w:trHeight w:val="1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B" w:rsidRDefault="00EC354B">
            <w:pPr>
              <w:suppressAutoHyphens/>
              <w:spacing w:after="0" w:line="240" w:lineRule="auto"/>
              <w:jc w:val="center"/>
            </w:pPr>
            <w:r>
              <w:t>1.1.2.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B" w:rsidRDefault="00EC354B">
            <w:pPr>
              <w:suppressAutoHyphens/>
              <w:spacing w:after="0"/>
            </w:pPr>
            <w:r>
              <w:t xml:space="preserve">Динамика результатов освоения воспитанниками основной образовательной программы дошкольного образования по итогам мониторингов, проводимых организацией* </w:t>
            </w:r>
          </w:p>
        </w:tc>
      </w:tr>
      <w:tr w:rsidR="00EC354B" w:rsidTr="00EC354B">
        <w:trPr>
          <w:trHeight w:val="71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4B" w:rsidRDefault="00EC354B">
            <w:pPr>
              <w:rPr>
                <w:sz w:val="16"/>
                <w:szCs w:val="16"/>
              </w:rPr>
            </w:pPr>
          </w:p>
        </w:tc>
      </w:tr>
    </w:tbl>
    <w:p w:rsidR="00EC354B" w:rsidRDefault="00EC354B" w:rsidP="00EC354B">
      <w:pPr>
        <w:spacing w:after="0" w:line="240" w:lineRule="auto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C354B" w:rsidTr="00EC354B">
        <w:trPr>
          <w:trHeight w:val="1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4B" w:rsidRDefault="00EC354B">
            <w:pPr>
              <w:keepNext/>
              <w:keepLines/>
              <w:suppressAutoHyphens/>
              <w:spacing w:before="40" w:after="40" w:line="240" w:lineRule="auto"/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Вывод:</w:t>
            </w:r>
            <w:r>
              <w:rPr>
                <w:rFonts w:ascii="Times New Roman CYR" w:eastAsia="Times New Roman CYR" w:hAnsi="Times New Roman CYR" w:cs="Times New Roman CYR"/>
                <w:color w:val="FF0000"/>
              </w:rPr>
              <w:t xml:space="preserve">  </w:t>
            </w:r>
            <w:r>
              <w:rPr>
                <w:rFonts w:eastAsia="Calibri"/>
              </w:rPr>
              <w:t>по</w:t>
            </w:r>
            <w:proofErr w:type="gramEnd"/>
            <w:r>
              <w:rPr>
                <w:rFonts w:eastAsia="Calibri"/>
              </w:rPr>
              <w:t xml:space="preserve"> итогам мониторинга  в группе наблюдается  стабильное повышение уровня  подготовленности, который соответствует  возрастным показателям детей.  Вследствие эффективной работы педагога, дети значительно повысили уровень </w:t>
            </w:r>
            <w:proofErr w:type="spellStart"/>
            <w:r>
              <w:rPr>
                <w:rFonts w:eastAsia="Calibri"/>
              </w:rPr>
              <w:t>сформированности</w:t>
            </w:r>
            <w:proofErr w:type="spellEnd"/>
            <w:r>
              <w:rPr>
                <w:rFonts w:eastAsia="Calibri"/>
              </w:rPr>
              <w:t xml:space="preserve"> речевого развития, социально-коммуникативных навыков, а также повысился познавательный интерес детей. Высокие результаты показали воспитанники группы в области физическое развитие и художественно-эстетическое развитие за 2022 – 2023 год.</w:t>
            </w:r>
          </w:p>
        </w:tc>
      </w:tr>
    </w:tbl>
    <w:p w:rsidR="003556F5" w:rsidRDefault="003556F5">
      <w:bookmarkStart w:id="0" w:name="_GoBack"/>
      <w:bookmarkEnd w:id="0"/>
    </w:p>
    <w:sectPr w:rsidR="0035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4B"/>
    <w:rsid w:val="003556F5"/>
    <w:rsid w:val="00EC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52D3E-E383-4E44-91DA-3B0171D6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5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OlgaPC</dc:creator>
  <cp:keywords/>
  <dc:description/>
  <cp:lastModifiedBy>OlgaPC</cp:lastModifiedBy>
  <cp:revision>1</cp:revision>
  <dcterms:created xsi:type="dcterms:W3CDTF">2023-09-06T17:11:00Z</dcterms:created>
  <dcterms:modified xsi:type="dcterms:W3CDTF">2023-09-06T17:11:00Z</dcterms:modified>
</cp:coreProperties>
</file>